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4780" w14:textId="77777777" w:rsidR="00EA546D" w:rsidRPr="002A15D8" w:rsidRDefault="00EA546D" w:rsidP="00EA546D">
      <w:pPr>
        <w:pStyle w:val="NoSpacing"/>
        <w:spacing w:after="120"/>
        <w:jc w:val="center"/>
        <w:rPr>
          <w:b/>
          <w:bCs/>
          <w:i/>
          <w:iCs/>
          <w:sz w:val="24"/>
          <w:szCs w:val="24"/>
          <w:highlight w:val="yellow"/>
          <w:lang w:val="sr-Latn-RS"/>
        </w:rPr>
      </w:pPr>
      <w:r w:rsidRPr="002A15D8">
        <w:rPr>
          <w:b/>
          <w:bCs/>
          <w:i/>
          <w:iCs/>
          <w:sz w:val="24"/>
          <w:szCs w:val="24"/>
          <w:lang w:val="sr-Latn-RS"/>
        </w:rPr>
        <w:t>Program podrške ženskom preduzetništvu 2024</w:t>
      </w:r>
    </w:p>
    <w:p w14:paraId="58534781" w14:textId="62312D26" w:rsidR="00EA546D" w:rsidRPr="002A15D8" w:rsidRDefault="00EA546D" w:rsidP="00EA546D">
      <w:pPr>
        <w:pStyle w:val="NoSpacing"/>
        <w:spacing w:after="120"/>
        <w:jc w:val="center"/>
        <w:rPr>
          <w:b/>
          <w:bCs/>
          <w:i/>
          <w:iCs/>
          <w:sz w:val="28"/>
          <w:szCs w:val="28"/>
          <w:lang w:val="sr-Latn-RS"/>
        </w:rPr>
      </w:pPr>
      <w:r w:rsidRPr="002A15D8">
        <w:rPr>
          <w:b/>
          <w:bCs/>
          <w:i/>
          <w:iCs/>
          <w:sz w:val="28"/>
          <w:szCs w:val="28"/>
          <w:lang w:val="sr-Latn-RS"/>
        </w:rPr>
        <w:t xml:space="preserve">Uključivanje ženskih biznisa u </w:t>
      </w:r>
      <w:r w:rsidR="000551AC" w:rsidRPr="002A15D8">
        <w:rPr>
          <w:b/>
          <w:bCs/>
          <w:i/>
          <w:iCs/>
          <w:sz w:val="28"/>
          <w:szCs w:val="28"/>
          <w:lang w:val="sr-Latn-RS"/>
        </w:rPr>
        <w:t xml:space="preserve">glavne </w:t>
      </w:r>
      <w:r w:rsidRPr="002A15D8">
        <w:rPr>
          <w:b/>
          <w:bCs/>
          <w:i/>
          <w:iCs/>
          <w:sz w:val="28"/>
          <w:szCs w:val="28"/>
          <w:lang w:val="sr-Latn-RS"/>
        </w:rPr>
        <w:t>ekonomsk</w:t>
      </w:r>
      <w:r w:rsidR="000551AC" w:rsidRPr="002A15D8">
        <w:rPr>
          <w:b/>
          <w:bCs/>
          <w:i/>
          <w:iCs/>
          <w:sz w:val="28"/>
          <w:szCs w:val="28"/>
          <w:lang w:val="sr-Latn-RS"/>
        </w:rPr>
        <w:t>e</w:t>
      </w:r>
      <w:r w:rsidRPr="002A15D8">
        <w:rPr>
          <w:b/>
          <w:bCs/>
          <w:i/>
          <w:iCs/>
          <w:sz w:val="28"/>
          <w:szCs w:val="28"/>
          <w:lang w:val="sr-Latn-RS"/>
        </w:rPr>
        <w:t xml:space="preserve"> tokove: mogućnosti i izazovi</w:t>
      </w:r>
    </w:p>
    <w:p w14:paraId="58534782" w14:textId="77777777" w:rsidR="00EA546D" w:rsidRPr="002A15D8" w:rsidRDefault="00EA546D" w:rsidP="00EA546D">
      <w:pPr>
        <w:pStyle w:val="NoSpacing"/>
        <w:spacing w:after="120"/>
        <w:jc w:val="center"/>
        <w:rPr>
          <w:b/>
          <w:bCs/>
          <w:sz w:val="24"/>
          <w:szCs w:val="24"/>
          <w:lang w:val="sr-Latn-RS"/>
        </w:rPr>
      </w:pPr>
      <w:r w:rsidRPr="002A15D8">
        <w:rPr>
          <w:b/>
          <w:bCs/>
          <w:sz w:val="24"/>
          <w:szCs w:val="24"/>
          <w:lang w:val="sr-Latn-RS"/>
        </w:rPr>
        <w:t>10 oktobar 2024. godine</w:t>
      </w:r>
    </w:p>
    <w:p w14:paraId="58534783" w14:textId="77777777" w:rsidR="00EA546D" w:rsidRPr="002A15D8" w:rsidRDefault="00EA546D" w:rsidP="00DD3A33">
      <w:pPr>
        <w:pStyle w:val="NoSpacing"/>
        <w:spacing w:after="240"/>
        <w:jc w:val="center"/>
        <w:rPr>
          <w:sz w:val="24"/>
          <w:szCs w:val="24"/>
          <w:lang w:val="sr-Latn-RS"/>
        </w:rPr>
      </w:pPr>
      <w:r w:rsidRPr="002A15D8">
        <w:rPr>
          <w:sz w:val="24"/>
          <w:szCs w:val="24"/>
          <w:lang w:val="sr-Latn-RS"/>
        </w:rPr>
        <w:t>Privredna komora Srbije, Resavska 13-15, Beograd, sala 1 u prizemlju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7402"/>
      </w:tblGrid>
      <w:tr w:rsidR="00EA546D" w:rsidRPr="002A15D8" w14:paraId="58534786" w14:textId="77777777" w:rsidTr="00ED2720">
        <w:trPr>
          <w:jc w:val="center"/>
        </w:trPr>
        <w:tc>
          <w:tcPr>
            <w:tcW w:w="1615" w:type="dxa"/>
            <w:shd w:val="clear" w:color="auto" w:fill="BDD6EE" w:themeFill="accent1" w:themeFillTint="66"/>
          </w:tcPr>
          <w:p w14:paraId="58534784" w14:textId="77777777" w:rsidR="00EA546D" w:rsidRPr="002A15D8" w:rsidRDefault="00EA546D" w:rsidP="00ED272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2A15D8">
              <w:rPr>
                <w:b/>
                <w:bCs/>
                <w:sz w:val="24"/>
                <w:szCs w:val="24"/>
                <w:lang w:val="sr-Latn-RS"/>
              </w:rPr>
              <w:t>11:00 – 11:30</w:t>
            </w:r>
          </w:p>
        </w:tc>
        <w:tc>
          <w:tcPr>
            <w:tcW w:w="7402" w:type="dxa"/>
            <w:shd w:val="clear" w:color="auto" w:fill="BDD6EE" w:themeFill="accent1" w:themeFillTint="66"/>
          </w:tcPr>
          <w:p w14:paraId="58534785" w14:textId="77777777" w:rsidR="00EA546D" w:rsidRPr="002A15D8" w:rsidRDefault="00EA546D" w:rsidP="00ED2720">
            <w:pPr>
              <w:spacing w:line="276" w:lineRule="auto"/>
              <w:jc w:val="both"/>
              <w:rPr>
                <w:b/>
                <w:bCs/>
                <w:iCs/>
                <w:sz w:val="24"/>
                <w:szCs w:val="24"/>
                <w:lang w:val="sr-Latn-RS"/>
              </w:rPr>
            </w:pPr>
            <w:r w:rsidRPr="002A15D8">
              <w:rPr>
                <w:b/>
                <w:bCs/>
                <w:iCs/>
                <w:sz w:val="24"/>
                <w:szCs w:val="24"/>
                <w:lang w:val="sr-Latn-RS"/>
              </w:rPr>
              <w:t>Registracija učesnika i učesnica, kafa dobrodošlice</w:t>
            </w:r>
          </w:p>
        </w:tc>
      </w:tr>
      <w:tr w:rsidR="00EA546D" w:rsidRPr="002A15D8" w14:paraId="58534790" w14:textId="77777777" w:rsidTr="00ED2720">
        <w:trPr>
          <w:jc w:val="center"/>
        </w:trPr>
        <w:tc>
          <w:tcPr>
            <w:tcW w:w="1615" w:type="dxa"/>
          </w:tcPr>
          <w:p w14:paraId="58534787" w14:textId="77777777" w:rsidR="00EA546D" w:rsidRPr="002A15D8" w:rsidRDefault="00EA546D" w:rsidP="00ED272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2A15D8">
              <w:rPr>
                <w:b/>
                <w:bCs/>
                <w:sz w:val="24"/>
                <w:szCs w:val="24"/>
                <w:lang w:val="sr-Latn-RS"/>
              </w:rPr>
              <w:t>11:30 – 12:30</w:t>
            </w:r>
          </w:p>
        </w:tc>
        <w:tc>
          <w:tcPr>
            <w:tcW w:w="7402" w:type="dxa"/>
          </w:tcPr>
          <w:p w14:paraId="2A6A5B96" w14:textId="3DBB7D94" w:rsidR="00B529CD" w:rsidRDefault="00EA546D" w:rsidP="00B529CD">
            <w:pPr>
              <w:spacing w:after="120" w:line="276" w:lineRule="auto"/>
              <w:jc w:val="both"/>
              <w:rPr>
                <w:b/>
                <w:iCs/>
                <w:sz w:val="24"/>
                <w:szCs w:val="24"/>
                <w:lang w:val="sr-Latn-RS"/>
              </w:rPr>
            </w:pPr>
            <w:r w:rsidRPr="002A15D8">
              <w:rPr>
                <w:b/>
                <w:iCs/>
                <w:sz w:val="24"/>
                <w:szCs w:val="24"/>
                <w:lang w:val="sr-Latn-RS"/>
              </w:rPr>
              <w:t xml:space="preserve">Otvaranje događaja – uvod i panel </w:t>
            </w:r>
          </w:p>
          <w:p w14:paraId="6BF2150D" w14:textId="31441524" w:rsidR="00AB3FFC" w:rsidRPr="002A15D8" w:rsidRDefault="00A4178E" w:rsidP="00ED2720">
            <w:pPr>
              <w:spacing w:line="276" w:lineRule="auto"/>
              <w:jc w:val="both"/>
              <w:rPr>
                <w:b/>
                <w:iCs/>
                <w:sz w:val="24"/>
                <w:szCs w:val="24"/>
                <w:lang w:val="sr-Latn-RS"/>
              </w:rPr>
            </w:pPr>
            <w:r>
              <w:rPr>
                <w:b/>
                <w:iCs/>
                <w:sz w:val="24"/>
                <w:szCs w:val="24"/>
                <w:lang w:val="sr-Latn-RS"/>
              </w:rPr>
              <w:t>Pozdravn</w:t>
            </w:r>
            <w:r w:rsidR="00CB1BD5">
              <w:rPr>
                <w:b/>
                <w:iCs/>
                <w:sz w:val="24"/>
                <w:szCs w:val="24"/>
                <w:lang w:val="sr-Latn-RS"/>
              </w:rPr>
              <w:t>e reči domaćina skupa</w:t>
            </w:r>
          </w:p>
          <w:p w14:paraId="58534789" w14:textId="77777777" w:rsidR="00EA546D" w:rsidRDefault="00EA546D" w:rsidP="007C64AA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jc w:val="both"/>
              <w:rPr>
                <w:bCs/>
                <w:iCs/>
                <w:sz w:val="24"/>
                <w:szCs w:val="24"/>
                <w:lang w:val="sr-Latn-RS"/>
              </w:rPr>
            </w:pPr>
            <w:r w:rsidRPr="002A15D8">
              <w:rPr>
                <w:bCs/>
                <w:iCs/>
                <w:sz w:val="24"/>
                <w:szCs w:val="24"/>
                <w:lang w:val="sr-Latn-RS"/>
              </w:rPr>
              <w:t xml:space="preserve">Marko Čadež, predsednik Privredne komore Srbije </w:t>
            </w:r>
          </w:p>
          <w:p w14:paraId="371CEDE5" w14:textId="77777777" w:rsidR="000704B5" w:rsidRPr="000704B5" w:rsidRDefault="000704B5" w:rsidP="000704B5">
            <w:pPr>
              <w:jc w:val="both"/>
              <w:rPr>
                <w:b/>
                <w:iCs/>
                <w:sz w:val="24"/>
                <w:szCs w:val="24"/>
                <w:lang w:val="sr-Latn-RS"/>
              </w:rPr>
            </w:pPr>
            <w:r w:rsidRPr="000704B5">
              <w:rPr>
                <w:b/>
                <w:iCs/>
                <w:sz w:val="24"/>
                <w:szCs w:val="24"/>
                <w:lang w:val="sr-Latn-RS"/>
              </w:rPr>
              <w:t xml:space="preserve">Uvodni panel sa visokim predstavnicima iz Vlade, diplomatskog kora, međunarodnih organizacija </w:t>
            </w:r>
          </w:p>
          <w:p w14:paraId="5853478A" w14:textId="5335196B" w:rsidR="00EA546D" w:rsidRPr="002A15D8" w:rsidRDefault="00EA546D" w:rsidP="00ED2720">
            <w:pPr>
              <w:pStyle w:val="ListParagraph"/>
              <w:numPr>
                <w:ilvl w:val="0"/>
                <w:numId w:val="1"/>
              </w:numPr>
              <w:spacing w:after="160"/>
              <w:rPr>
                <w:bCs/>
                <w:iCs/>
                <w:sz w:val="24"/>
                <w:szCs w:val="24"/>
                <w:lang w:val="sr-Latn-RS"/>
              </w:rPr>
            </w:pPr>
            <w:r w:rsidRPr="002A15D8">
              <w:rPr>
                <w:bCs/>
                <w:iCs/>
                <w:sz w:val="24"/>
                <w:szCs w:val="24"/>
                <w:lang w:val="sr-Latn-RS"/>
              </w:rPr>
              <w:t xml:space="preserve">Andrijana Mesarović, ministarka privrede </w:t>
            </w:r>
            <w:r w:rsidRPr="002A15D8">
              <w:rPr>
                <w:bCs/>
                <w:i/>
                <w:sz w:val="24"/>
                <w:szCs w:val="24"/>
                <w:lang w:val="sr-Latn-RS"/>
              </w:rPr>
              <w:t>(bnp)</w:t>
            </w:r>
          </w:p>
          <w:p w14:paraId="5853478B" w14:textId="77777777" w:rsidR="00EA546D" w:rsidRPr="002A15D8" w:rsidRDefault="00EA546D" w:rsidP="00ED2720">
            <w:pPr>
              <w:pStyle w:val="ListParagraph"/>
              <w:numPr>
                <w:ilvl w:val="0"/>
                <w:numId w:val="1"/>
              </w:numPr>
              <w:spacing w:after="160"/>
              <w:rPr>
                <w:bCs/>
                <w:iCs/>
                <w:sz w:val="24"/>
                <w:szCs w:val="24"/>
                <w:lang w:val="sr-Latn-RS"/>
              </w:rPr>
            </w:pPr>
            <w:r w:rsidRPr="002A15D8">
              <w:rPr>
                <w:bCs/>
                <w:iCs/>
                <w:sz w:val="24"/>
                <w:szCs w:val="24"/>
                <w:lang w:val="sr-Latn-RS"/>
              </w:rPr>
              <w:t xml:space="preserve">Dubravka Đedović Handanović, ministarka rudarstva i energetike </w:t>
            </w:r>
            <w:r w:rsidRPr="002A15D8">
              <w:rPr>
                <w:bCs/>
                <w:i/>
                <w:sz w:val="24"/>
                <w:szCs w:val="24"/>
                <w:lang w:val="sr-Latn-RS"/>
              </w:rPr>
              <w:t>(bnp)</w:t>
            </w:r>
            <w:r w:rsidRPr="002A15D8">
              <w:rPr>
                <w:bCs/>
                <w:iCs/>
                <w:sz w:val="24"/>
                <w:szCs w:val="24"/>
                <w:lang w:val="sr-Latn-RS"/>
              </w:rPr>
              <w:t xml:space="preserve"> </w:t>
            </w:r>
          </w:p>
          <w:p w14:paraId="5853478C" w14:textId="1C78B7EC" w:rsidR="00EA546D" w:rsidRPr="002A15D8" w:rsidRDefault="00EA546D" w:rsidP="00ED272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i/>
                <w:sz w:val="24"/>
                <w:szCs w:val="24"/>
                <w:lang w:val="sr-Latn-RS"/>
              </w:rPr>
            </w:pPr>
            <w:r w:rsidRPr="002A15D8">
              <w:rPr>
                <w:bCs/>
                <w:iCs/>
                <w:sz w:val="24"/>
                <w:szCs w:val="24"/>
                <w:lang w:val="sr-Latn-RS"/>
              </w:rPr>
              <w:t xml:space="preserve">Nj.E. </w:t>
            </w:r>
            <w:r w:rsidR="00507AD6" w:rsidRPr="002A15D8">
              <w:rPr>
                <w:bCs/>
                <w:iCs/>
                <w:sz w:val="24"/>
                <w:szCs w:val="24"/>
                <w:lang w:val="sr-Latn-RS"/>
              </w:rPr>
              <w:t>Kristin Melsom</w:t>
            </w:r>
            <w:r w:rsidRPr="002A15D8">
              <w:rPr>
                <w:bCs/>
                <w:iCs/>
                <w:sz w:val="24"/>
                <w:szCs w:val="24"/>
                <w:lang w:val="sr-Latn-RS"/>
              </w:rPr>
              <w:t xml:space="preserve">, ambasadorka </w:t>
            </w:r>
            <w:r w:rsidR="00BE3D16" w:rsidRPr="002A15D8">
              <w:rPr>
                <w:bCs/>
                <w:iCs/>
                <w:sz w:val="24"/>
                <w:szCs w:val="24"/>
                <w:lang w:val="sr-Latn-RS"/>
              </w:rPr>
              <w:t>Kraljevine Norveške u Srbiji</w:t>
            </w:r>
            <w:r w:rsidRPr="002A15D8">
              <w:rPr>
                <w:bCs/>
                <w:iCs/>
                <w:sz w:val="24"/>
                <w:szCs w:val="24"/>
                <w:lang w:val="sr-Latn-RS"/>
              </w:rPr>
              <w:t xml:space="preserve"> u Republici Srbiji </w:t>
            </w:r>
          </w:p>
          <w:p w14:paraId="5853478D" w14:textId="77777777" w:rsidR="00EA546D" w:rsidRPr="000704B5" w:rsidRDefault="00EA546D" w:rsidP="00ED272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i/>
                <w:sz w:val="24"/>
                <w:szCs w:val="24"/>
                <w:lang w:val="sr-Latn-RS"/>
              </w:rPr>
            </w:pPr>
            <w:r w:rsidRPr="002A15D8">
              <w:rPr>
                <w:bCs/>
                <w:iCs/>
                <w:sz w:val="24"/>
                <w:szCs w:val="24"/>
                <w:lang w:val="sr-Latn-RS"/>
              </w:rPr>
              <w:t xml:space="preserve">Plamena Halačeva, zamenica šefa Delegacije Evropske unije u Republici Srbiji </w:t>
            </w:r>
          </w:p>
          <w:p w14:paraId="22BF798E" w14:textId="14D67111" w:rsidR="000704B5" w:rsidRPr="002A15D8" w:rsidRDefault="00400E5E" w:rsidP="00ED272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i/>
                <w:sz w:val="24"/>
                <w:szCs w:val="24"/>
                <w:lang w:val="sr-Latn-RS"/>
              </w:rPr>
            </w:pPr>
            <w:r w:rsidRPr="00400E5E">
              <w:rPr>
                <w:bCs/>
                <w:iCs/>
                <w:sz w:val="24"/>
                <w:szCs w:val="24"/>
                <w:lang w:val="sr-Latn-RS"/>
              </w:rPr>
              <w:t>Predstavnik/ca</w:t>
            </w:r>
            <w:r>
              <w:rPr>
                <w:bCs/>
                <w:i/>
                <w:sz w:val="24"/>
                <w:szCs w:val="24"/>
                <w:lang w:val="sr-Latn-RS"/>
              </w:rPr>
              <w:t xml:space="preserve"> </w:t>
            </w:r>
            <w:r w:rsidRPr="002A15D8">
              <w:rPr>
                <w:bCs/>
                <w:iCs/>
                <w:sz w:val="24"/>
                <w:szCs w:val="24"/>
                <w:lang w:val="sr-Latn-RS"/>
              </w:rPr>
              <w:t>Privredne komore Srbije</w:t>
            </w:r>
          </w:p>
          <w:p w14:paraId="5853478E" w14:textId="77777777" w:rsidR="00EA546D" w:rsidRPr="002A15D8" w:rsidRDefault="00EA546D" w:rsidP="007C64AA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jc w:val="both"/>
              <w:rPr>
                <w:bCs/>
                <w:iCs/>
                <w:sz w:val="24"/>
                <w:szCs w:val="24"/>
                <w:lang w:val="sr-Latn-RS"/>
              </w:rPr>
            </w:pPr>
            <w:r w:rsidRPr="002A15D8">
              <w:rPr>
                <w:bCs/>
                <w:iCs/>
                <w:sz w:val="24"/>
                <w:szCs w:val="24"/>
                <w:lang w:val="sr-Latn-RS"/>
              </w:rPr>
              <w:t>Milana Rikanović, direktorka UN Women u Srbiji</w:t>
            </w:r>
          </w:p>
          <w:p w14:paraId="5853478F" w14:textId="1112FCD1" w:rsidR="00EA546D" w:rsidRPr="002A15D8" w:rsidRDefault="00EA546D" w:rsidP="00DD3A33">
            <w:pPr>
              <w:spacing w:after="120"/>
              <w:jc w:val="both"/>
              <w:rPr>
                <w:bCs/>
                <w:iCs/>
                <w:sz w:val="24"/>
                <w:szCs w:val="24"/>
                <w:lang w:val="sr-Latn-RS"/>
              </w:rPr>
            </w:pPr>
            <w:r w:rsidRPr="002A15D8">
              <w:rPr>
                <w:bCs/>
                <w:iCs/>
                <w:sz w:val="24"/>
                <w:szCs w:val="24"/>
                <w:u w:val="single"/>
                <w:lang w:val="sr-Latn-RS"/>
              </w:rPr>
              <w:t>Moderatorka</w:t>
            </w:r>
            <w:r w:rsidRPr="002A15D8">
              <w:rPr>
                <w:bCs/>
                <w:iCs/>
                <w:sz w:val="24"/>
                <w:szCs w:val="24"/>
                <w:lang w:val="sr-Latn-RS"/>
              </w:rPr>
              <w:t xml:space="preserve">: dr Sanja Popović Pantić, </w:t>
            </w:r>
            <w:r w:rsidR="00BE7943" w:rsidRPr="00BE7943">
              <w:rPr>
                <w:bCs/>
                <w:iCs/>
                <w:sz w:val="24"/>
                <w:szCs w:val="24"/>
                <w:lang w:val="sr-Latn-RS"/>
              </w:rPr>
              <w:t>predsednica UPŽ Srbije i ekspertkinja za žensko preduzetništvo</w:t>
            </w:r>
          </w:p>
        </w:tc>
      </w:tr>
      <w:tr w:rsidR="00EA546D" w:rsidRPr="002A15D8" w14:paraId="58534793" w14:textId="77777777" w:rsidTr="00ED2720">
        <w:trPr>
          <w:trHeight w:val="323"/>
          <w:jc w:val="center"/>
        </w:trPr>
        <w:tc>
          <w:tcPr>
            <w:tcW w:w="1615" w:type="dxa"/>
            <w:shd w:val="clear" w:color="auto" w:fill="BDD6EE" w:themeFill="accent1" w:themeFillTint="66"/>
          </w:tcPr>
          <w:p w14:paraId="58534791" w14:textId="77777777" w:rsidR="00EA546D" w:rsidRPr="002A15D8" w:rsidRDefault="00EA546D" w:rsidP="00ED272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2A15D8">
              <w:rPr>
                <w:b/>
                <w:bCs/>
                <w:sz w:val="24"/>
                <w:szCs w:val="24"/>
                <w:lang w:val="sr-Latn-RS"/>
              </w:rPr>
              <w:t>12:30 – 13:30</w:t>
            </w:r>
          </w:p>
        </w:tc>
        <w:tc>
          <w:tcPr>
            <w:tcW w:w="7402" w:type="dxa"/>
            <w:shd w:val="clear" w:color="auto" w:fill="BDD6EE" w:themeFill="accent1" w:themeFillTint="66"/>
          </w:tcPr>
          <w:p w14:paraId="58534792" w14:textId="77777777" w:rsidR="00EA546D" w:rsidRPr="002A15D8" w:rsidRDefault="00EA546D" w:rsidP="00ED2720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sr-Latn-RS"/>
              </w:rPr>
            </w:pPr>
            <w:r w:rsidRPr="002A15D8">
              <w:rPr>
                <w:b/>
                <w:bCs/>
                <w:sz w:val="24"/>
                <w:szCs w:val="24"/>
                <w:lang w:val="sr-Latn-RS"/>
              </w:rPr>
              <w:t>Ručak</w:t>
            </w:r>
          </w:p>
        </w:tc>
      </w:tr>
      <w:tr w:rsidR="00EA546D" w:rsidRPr="002A15D8" w14:paraId="5853479A" w14:textId="77777777" w:rsidTr="00ED2720">
        <w:trPr>
          <w:jc w:val="center"/>
        </w:trPr>
        <w:tc>
          <w:tcPr>
            <w:tcW w:w="1615" w:type="dxa"/>
            <w:shd w:val="clear" w:color="auto" w:fill="auto"/>
          </w:tcPr>
          <w:p w14:paraId="58534795" w14:textId="42E77292" w:rsidR="00EA546D" w:rsidRPr="002A15D8" w:rsidRDefault="00EA546D" w:rsidP="00ED272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2A15D8">
              <w:rPr>
                <w:b/>
                <w:bCs/>
                <w:sz w:val="24"/>
                <w:szCs w:val="24"/>
                <w:lang w:val="sr-Latn-RS"/>
              </w:rPr>
              <w:t>13:30 – 1</w:t>
            </w:r>
            <w:r w:rsidR="000551AC" w:rsidRPr="002A15D8">
              <w:rPr>
                <w:b/>
                <w:bCs/>
                <w:sz w:val="24"/>
                <w:szCs w:val="24"/>
                <w:lang w:val="sr-Latn-RS"/>
              </w:rPr>
              <w:t>5</w:t>
            </w:r>
            <w:r w:rsidRPr="002A15D8">
              <w:rPr>
                <w:b/>
                <w:bCs/>
                <w:sz w:val="24"/>
                <w:szCs w:val="24"/>
                <w:lang w:val="sr-Latn-RS"/>
              </w:rPr>
              <w:t>:</w:t>
            </w:r>
            <w:r w:rsidR="000551AC" w:rsidRPr="002A15D8">
              <w:rPr>
                <w:b/>
                <w:bCs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7402" w:type="dxa"/>
            <w:shd w:val="clear" w:color="auto" w:fill="auto"/>
          </w:tcPr>
          <w:p w14:paraId="7B5A4D54" w14:textId="3BE602AB" w:rsidR="00D43F6E" w:rsidRPr="00432486" w:rsidRDefault="00D43F6E" w:rsidP="00D43F6E">
            <w:pPr>
              <w:spacing w:line="276" w:lineRule="auto"/>
              <w:rPr>
                <w:b/>
                <w:bCs/>
                <w:sz w:val="24"/>
                <w:szCs w:val="24"/>
                <w:lang w:val="sr-Latn-RS"/>
              </w:rPr>
            </w:pPr>
            <w:r w:rsidRPr="00432486">
              <w:rPr>
                <w:b/>
                <w:bCs/>
                <w:sz w:val="24"/>
                <w:szCs w:val="24"/>
                <w:lang w:val="sr-Latn-RS"/>
              </w:rPr>
              <w:t>B</w:t>
            </w:r>
            <w:r w:rsidR="00432486" w:rsidRPr="00432486">
              <w:rPr>
                <w:b/>
                <w:bCs/>
                <w:sz w:val="24"/>
                <w:szCs w:val="24"/>
                <w:lang w:val="sr-Latn-RS"/>
              </w:rPr>
              <w:t>iznis kafe: upoznajte kupce</w:t>
            </w:r>
          </w:p>
          <w:p w14:paraId="582CC399" w14:textId="77777777" w:rsidR="008742D0" w:rsidRPr="002A15D8" w:rsidRDefault="008742D0" w:rsidP="008742D0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sr-Latn-RS"/>
              </w:rPr>
            </w:pPr>
            <w:r w:rsidRPr="002A15D8">
              <w:rPr>
                <w:sz w:val="24"/>
                <w:szCs w:val="24"/>
                <w:lang w:val="sr-Latn-RS"/>
              </w:rPr>
              <w:t xml:space="preserve">U datom vremenskom okviru preduzetnice će predstaviti svoje poslovanje predstavnicima kompanija u cilju uspostavljanja saradnje. </w:t>
            </w:r>
          </w:p>
          <w:p w14:paraId="58534799" w14:textId="64BA79C2" w:rsidR="00623CB7" w:rsidRPr="00E50B42" w:rsidRDefault="00882296" w:rsidP="00DD3A33">
            <w:pPr>
              <w:pStyle w:val="ListParagraph"/>
              <w:numPr>
                <w:ilvl w:val="0"/>
                <w:numId w:val="2"/>
              </w:numPr>
              <w:tabs>
                <w:tab w:val="left" w:pos="1728"/>
              </w:tabs>
              <w:spacing w:after="120" w:line="276" w:lineRule="auto"/>
              <w:jc w:val="both"/>
              <w:rPr>
                <w:sz w:val="24"/>
                <w:szCs w:val="24"/>
                <w:lang w:val="sr-Latn-RS"/>
              </w:rPr>
            </w:pPr>
            <w:r w:rsidRPr="00882296">
              <w:rPr>
                <w:rFonts w:cstheme="minorHAnsi"/>
                <w:sz w:val="24"/>
                <w:szCs w:val="24"/>
                <w:lang w:val="sr-Latn-RS"/>
              </w:rPr>
              <w:t xml:space="preserve">Ova sesija osmišljena je u vidu </w:t>
            </w:r>
            <w:r w:rsidRPr="00882296">
              <w:rPr>
                <w:rFonts w:cstheme="minorHAnsi"/>
                <w:b/>
                <w:bCs/>
                <w:i/>
                <w:iCs/>
                <w:sz w:val="24"/>
                <w:szCs w:val="24"/>
                <w:lang w:val="sr-Latn-RS"/>
              </w:rPr>
              <w:t>brzih poslovnih susreta</w:t>
            </w:r>
            <w:r w:rsidRPr="00882296"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 w:rsidRPr="00882296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(speed business meetings</w:t>
            </w:r>
            <w:r w:rsidRPr="00882296">
              <w:rPr>
                <w:i/>
                <w:iCs/>
                <w:sz w:val="24"/>
                <w:szCs w:val="24"/>
                <w:lang w:val="sr-Latn-RS"/>
              </w:rPr>
              <w:t>)</w:t>
            </w:r>
            <w:r w:rsidRPr="00882296">
              <w:rPr>
                <w:sz w:val="24"/>
                <w:szCs w:val="24"/>
                <w:lang w:val="sr-Latn-RS"/>
              </w:rPr>
              <w:t xml:space="preserve"> između </w:t>
            </w:r>
            <w:r w:rsidRPr="00882296">
              <w:rPr>
                <w:b/>
                <w:bCs/>
                <w:i/>
                <w:iCs/>
                <w:sz w:val="24"/>
                <w:szCs w:val="24"/>
                <w:lang w:val="sr-Latn-RS"/>
              </w:rPr>
              <w:t>preduzetnica</w:t>
            </w:r>
            <w:r w:rsidRPr="00882296">
              <w:rPr>
                <w:i/>
                <w:iCs/>
                <w:sz w:val="24"/>
                <w:szCs w:val="24"/>
                <w:lang w:val="sr-Latn-RS"/>
              </w:rPr>
              <w:t xml:space="preserve"> – mikro/malih i srednjih preduzeća i preduzetničkih radnji</w:t>
            </w:r>
            <w:r w:rsidRPr="00882296">
              <w:rPr>
                <w:sz w:val="24"/>
                <w:szCs w:val="24"/>
                <w:lang w:val="sr-Latn-RS"/>
              </w:rPr>
              <w:t xml:space="preserve"> i </w:t>
            </w:r>
            <w:r w:rsidRPr="00882296">
              <w:rPr>
                <w:b/>
                <w:bCs/>
                <w:i/>
                <w:iCs/>
                <w:sz w:val="24"/>
                <w:szCs w:val="24"/>
                <w:lang w:val="sr-Latn-RS"/>
              </w:rPr>
              <w:t>kompanija</w:t>
            </w:r>
            <w:r w:rsidRPr="00882296">
              <w:rPr>
                <w:i/>
                <w:iCs/>
                <w:sz w:val="24"/>
                <w:szCs w:val="24"/>
                <w:lang w:val="sr-Latn-RS"/>
              </w:rPr>
              <w:t xml:space="preserve"> – srednjih i velikih preduzeća</w:t>
            </w:r>
            <w:r w:rsidRPr="00882296">
              <w:rPr>
                <w:sz w:val="24"/>
                <w:szCs w:val="24"/>
                <w:lang w:val="sr-Latn-RS"/>
              </w:rPr>
              <w:t>. Susreti će se odvijati u nekoliko rotacionih rundi (krugova razgovora).</w:t>
            </w:r>
          </w:p>
        </w:tc>
      </w:tr>
      <w:tr w:rsidR="00EA546D" w:rsidRPr="002A15D8" w14:paraId="5853479D" w14:textId="77777777" w:rsidTr="00ED2720">
        <w:trPr>
          <w:jc w:val="center"/>
        </w:trPr>
        <w:tc>
          <w:tcPr>
            <w:tcW w:w="1615" w:type="dxa"/>
            <w:shd w:val="clear" w:color="auto" w:fill="BDD6EE" w:themeFill="accent1" w:themeFillTint="66"/>
          </w:tcPr>
          <w:p w14:paraId="5853479B" w14:textId="7F585B30" w:rsidR="00EA546D" w:rsidRPr="002A15D8" w:rsidRDefault="00EA546D" w:rsidP="00ED272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2A15D8">
              <w:rPr>
                <w:b/>
                <w:bCs/>
                <w:sz w:val="24"/>
                <w:szCs w:val="24"/>
                <w:lang w:val="sr-Latn-RS"/>
              </w:rPr>
              <w:t>1</w:t>
            </w:r>
            <w:r w:rsidR="000551AC" w:rsidRPr="002A15D8">
              <w:rPr>
                <w:b/>
                <w:bCs/>
                <w:sz w:val="24"/>
                <w:szCs w:val="24"/>
                <w:lang w:val="sr-Latn-RS"/>
              </w:rPr>
              <w:t>5</w:t>
            </w:r>
            <w:r w:rsidRPr="002A15D8">
              <w:rPr>
                <w:b/>
                <w:bCs/>
                <w:sz w:val="24"/>
                <w:szCs w:val="24"/>
                <w:lang w:val="sr-Latn-RS"/>
              </w:rPr>
              <w:t>:</w:t>
            </w:r>
            <w:r w:rsidR="000551AC" w:rsidRPr="002A15D8">
              <w:rPr>
                <w:b/>
                <w:bCs/>
                <w:sz w:val="24"/>
                <w:szCs w:val="24"/>
                <w:lang w:val="sr-Latn-RS"/>
              </w:rPr>
              <w:t>00</w:t>
            </w:r>
            <w:r w:rsidRPr="002A15D8">
              <w:rPr>
                <w:b/>
                <w:bCs/>
                <w:sz w:val="24"/>
                <w:szCs w:val="24"/>
                <w:lang w:val="sr-Latn-RS"/>
              </w:rPr>
              <w:t xml:space="preserve"> – 15:</w:t>
            </w:r>
            <w:r w:rsidR="000551AC" w:rsidRPr="002A15D8">
              <w:rPr>
                <w:b/>
                <w:bCs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7402" w:type="dxa"/>
            <w:shd w:val="clear" w:color="auto" w:fill="BDD6EE" w:themeFill="accent1" w:themeFillTint="66"/>
          </w:tcPr>
          <w:p w14:paraId="5853479C" w14:textId="77777777" w:rsidR="00EA546D" w:rsidRPr="002A15D8" w:rsidRDefault="00EA546D" w:rsidP="00ED2720">
            <w:pPr>
              <w:spacing w:line="276" w:lineRule="auto"/>
              <w:jc w:val="both"/>
              <w:rPr>
                <w:b/>
                <w:bCs/>
                <w:iCs/>
                <w:sz w:val="24"/>
                <w:szCs w:val="24"/>
                <w:lang w:val="sr-Latn-RS"/>
              </w:rPr>
            </w:pPr>
            <w:r w:rsidRPr="002A15D8">
              <w:rPr>
                <w:b/>
                <w:bCs/>
                <w:iCs/>
                <w:sz w:val="24"/>
                <w:szCs w:val="24"/>
                <w:lang w:val="sr-Latn-RS"/>
              </w:rPr>
              <w:t xml:space="preserve">Pauza za kafu </w:t>
            </w:r>
            <w:r w:rsidRPr="002A15D8">
              <w:rPr>
                <w:iCs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EA546D" w:rsidRPr="002A15D8" w14:paraId="585347A9" w14:textId="77777777" w:rsidTr="00ED2720">
        <w:trPr>
          <w:jc w:val="center"/>
        </w:trPr>
        <w:tc>
          <w:tcPr>
            <w:tcW w:w="1615" w:type="dxa"/>
            <w:shd w:val="clear" w:color="auto" w:fill="auto"/>
          </w:tcPr>
          <w:p w14:paraId="5853479F" w14:textId="1EABDE98" w:rsidR="00EA546D" w:rsidRPr="002A15D8" w:rsidRDefault="00EA546D" w:rsidP="00ED272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2A15D8">
              <w:rPr>
                <w:b/>
                <w:bCs/>
                <w:sz w:val="24"/>
                <w:szCs w:val="24"/>
                <w:lang w:val="sr-Latn-RS"/>
              </w:rPr>
              <w:t>15:</w:t>
            </w:r>
            <w:r w:rsidR="000551AC" w:rsidRPr="002A15D8">
              <w:rPr>
                <w:b/>
                <w:bCs/>
                <w:sz w:val="24"/>
                <w:szCs w:val="24"/>
                <w:lang w:val="sr-Latn-RS"/>
              </w:rPr>
              <w:t>15</w:t>
            </w:r>
            <w:r w:rsidRPr="002A15D8">
              <w:rPr>
                <w:b/>
                <w:bCs/>
                <w:sz w:val="24"/>
                <w:szCs w:val="24"/>
                <w:lang w:val="sr-Latn-RS"/>
              </w:rPr>
              <w:t>– 16:</w:t>
            </w:r>
            <w:r w:rsidR="000551AC" w:rsidRPr="002A15D8">
              <w:rPr>
                <w:b/>
                <w:bCs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7402" w:type="dxa"/>
            <w:shd w:val="clear" w:color="auto" w:fill="auto"/>
          </w:tcPr>
          <w:p w14:paraId="585347A1" w14:textId="6AC27B02" w:rsidR="00EA546D" w:rsidRPr="002A15D8" w:rsidRDefault="00432486" w:rsidP="00ED2720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sr-Latn-RS"/>
              </w:rPr>
            </w:pPr>
            <w:r w:rsidRPr="002A15D8">
              <w:rPr>
                <w:b/>
                <w:bCs/>
                <w:sz w:val="24"/>
                <w:szCs w:val="24"/>
                <w:lang w:val="sr-Latn-RS"/>
              </w:rPr>
              <w:t>Peer-to-peer</w:t>
            </w:r>
            <w:r w:rsidR="00610CCF">
              <w:rPr>
                <w:b/>
                <w:bCs/>
                <w:sz w:val="24"/>
                <w:szCs w:val="24"/>
                <w:lang w:val="sr-Latn-RS"/>
              </w:rPr>
              <w:t>:</w:t>
            </w:r>
            <w:r w:rsidRPr="002A15D8">
              <w:rPr>
                <w:b/>
                <w:bCs/>
                <w:sz w:val="24"/>
                <w:szCs w:val="24"/>
                <w:lang w:val="sr-Latn-RS"/>
              </w:rPr>
              <w:t xml:space="preserve"> razmena između preduzetnica</w:t>
            </w:r>
          </w:p>
          <w:p w14:paraId="12FE3780" w14:textId="44E207A3" w:rsidR="00867962" w:rsidRPr="005D37D6" w:rsidRDefault="005D37D6" w:rsidP="00610CCF">
            <w:pPr>
              <w:spacing w:after="120" w:line="276" w:lineRule="auto"/>
              <w:jc w:val="both"/>
              <w:rPr>
                <w:rFonts w:cs="DINPro-Bold"/>
                <w:color w:val="000000"/>
                <w:sz w:val="16"/>
                <w:szCs w:val="16"/>
                <w:lang w:val="sr-Latn-RS"/>
              </w:rPr>
            </w:pPr>
            <w:r w:rsidRPr="00D43F6E">
              <w:rPr>
                <w:rFonts w:cs="DINPro-Bold"/>
                <w:color w:val="000000"/>
                <w:sz w:val="24"/>
                <w:szCs w:val="24"/>
                <w:lang w:val="sr-Latn-RS"/>
              </w:rPr>
              <w:lastRenderedPageBreak/>
              <w:t>Razmena znanja, iskustva, umrežavanje preduzetnica na</w:t>
            </w:r>
            <w:r>
              <w:rPr>
                <w:rFonts w:cs="DINPro-Bold"/>
                <w:color w:val="000000"/>
                <w:sz w:val="24"/>
                <w:szCs w:val="24"/>
                <w:lang w:val="sr-Latn-RS"/>
              </w:rPr>
              <w:t xml:space="preserve"> sledeće teme:</w:t>
            </w:r>
          </w:p>
          <w:p w14:paraId="5491BB46" w14:textId="77777777" w:rsidR="00867962" w:rsidRPr="00D43F6E" w:rsidRDefault="00867962" w:rsidP="005D37D6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bCs/>
                <w:sz w:val="24"/>
                <w:szCs w:val="24"/>
                <w:lang w:val="sr-Latn-RS"/>
              </w:rPr>
            </w:pPr>
            <w:r w:rsidRPr="00D43F6E">
              <w:rPr>
                <w:b/>
                <w:bCs/>
                <w:iCs/>
                <w:sz w:val="24"/>
                <w:szCs w:val="24"/>
                <w:lang w:val="sr-Latn-RS"/>
              </w:rPr>
              <w:t>Nove</w:t>
            </w:r>
            <w:r w:rsidRPr="00D43F6E">
              <w:rPr>
                <w:b/>
                <w:bCs/>
                <w:sz w:val="24"/>
                <w:szCs w:val="24"/>
                <w:lang w:val="sr-Latn-RS"/>
              </w:rPr>
              <w:t xml:space="preserve"> tehnologije za organizaciju događaja</w:t>
            </w:r>
          </w:p>
          <w:p w14:paraId="6C32F405" w14:textId="04817EB4" w:rsidR="00867962" w:rsidRPr="00D43F6E" w:rsidRDefault="000C55DF" w:rsidP="00610CCF">
            <w:pPr>
              <w:spacing w:after="120" w:line="276" w:lineRule="auto"/>
              <w:ind w:left="360"/>
              <w:jc w:val="both"/>
              <w:rPr>
                <w:i/>
                <w:iCs/>
                <w:sz w:val="24"/>
                <w:szCs w:val="24"/>
                <w:lang w:val="sr-Latn-RS"/>
              </w:rPr>
            </w:pPr>
            <w:r>
              <w:rPr>
                <w:i/>
                <w:iCs/>
                <w:sz w:val="24"/>
                <w:szCs w:val="24"/>
                <w:lang w:val="sr-Latn-RS"/>
              </w:rPr>
              <w:t xml:space="preserve">       </w:t>
            </w:r>
            <w:r w:rsidR="00867962" w:rsidRPr="005D37D6">
              <w:rPr>
                <w:i/>
                <w:iCs/>
                <w:sz w:val="24"/>
                <w:szCs w:val="24"/>
                <w:lang w:val="sr-Latn-RS"/>
              </w:rPr>
              <w:t xml:space="preserve">Predstavlja: </w:t>
            </w:r>
            <w:r w:rsidR="00867962" w:rsidRPr="005D37D6">
              <w:rPr>
                <w:b/>
                <w:bCs/>
                <w:i/>
                <w:iCs/>
                <w:sz w:val="24"/>
                <w:szCs w:val="24"/>
                <w:lang w:val="sr-Latn-RS"/>
              </w:rPr>
              <w:t>Svetlana Gašević</w:t>
            </w:r>
            <w:r w:rsidR="00867962" w:rsidRPr="005D37D6">
              <w:rPr>
                <w:i/>
                <w:iCs/>
                <w:sz w:val="24"/>
                <w:szCs w:val="24"/>
                <w:lang w:val="sr-Latn-RS"/>
              </w:rPr>
              <w:t xml:space="preserve">, </w:t>
            </w:r>
            <w:r w:rsidR="00DE521C" w:rsidRPr="00DE521C">
              <w:rPr>
                <w:i/>
                <w:iCs/>
                <w:sz w:val="24"/>
                <w:szCs w:val="24"/>
                <w:lang w:val="sr-Latn-RS"/>
              </w:rPr>
              <w:t>NS Promo Team</w:t>
            </w:r>
            <w:r w:rsidR="00867962" w:rsidRPr="005D37D6">
              <w:rPr>
                <w:i/>
                <w:iCs/>
                <w:sz w:val="24"/>
                <w:szCs w:val="24"/>
                <w:lang w:val="sr-Latn-RS"/>
              </w:rPr>
              <w:t>, Novi Sad</w:t>
            </w:r>
          </w:p>
          <w:p w14:paraId="79C859D3" w14:textId="77777777" w:rsidR="00867962" w:rsidRPr="00D43F6E" w:rsidRDefault="00867962" w:rsidP="005D37D6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bCs/>
                <w:sz w:val="24"/>
                <w:szCs w:val="24"/>
                <w:lang w:val="sr-Latn-RS"/>
              </w:rPr>
            </w:pPr>
            <w:r w:rsidRPr="00D43F6E">
              <w:rPr>
                <w:b/>
                <w:bCs/>
                <w:iCs/>
                <w:sz w:val="24"/>
                <w:szCs w:val="24"/>
                <w:lang w:val="sr-Latn-RS"/>
              </w:rPr>
              <w:t xml:space="preserve">Spoljnotrgovinsko poslovanje </w:t>
            </w:r>
          </w:p>
          <w:p w14:paraId="0958649E" w14:textId="2191106C" w:rsidR="00867962" w:rsidRPr="00D43F6E" w:rsidRDefault="00D43F6E" w:rsidP="00610CCF">
            <w:pPr>
              <w:spacing w:after="120" w:line="276" w:lineRule="auto"/>
              <w:ind w:left="360"/>
              <w:jc w:val="both"/>
              <w:rPr>
                <w:i/>
                <w:iCs/>
                <w:sz w:val="24"/>
                <w:szCs w:val="24"/>
                <w:lang w:val="sr-Latn-RS"/>
              </w:rPr>
            </w:pPr>
            <w:r>
              <w:rPr>
                <w:i/>
                <w:iCs/>
                <w:sz w:val="24"/>
                <w:szCs w:val="24"/>
                <w:lang w:val="sr-Latn-RS"/>
              </w:rPr>
              <w:t xml:space="preserve">      </w:t>
            </w:r>
            <w:r w:rsidR="00867962" w:rsidRPr="00D43F6E">
              <w:rPr>
                <w:i/>
                <w:iCs/>
                <w:sz w:val="24"/>
                <w:szCs w:val="24"/>
                <w:lang w:val="sr-Latn-RS"/>
              </w:rPr>
              <w:t xml:space="preserve">Predstavlja: </w:t>
            </w:r>
            <w:r w:rsidR="00867962" w:rsidRPr="00D43F6E">
              <w:rPr>
                <w:b/>
                <w:bCs/>
                <w:i/>
                <w:iCs/>
                <w:sz w:val="24"/>
                <w:szCs w:val="24"/>
                <w:lang w:val="sr-Latn-RS"/>
              </w:rPr>
              <w:t>Sandra Pejović</w:t>
            </w:r>
            <w:r w:rsidR="00867962" w:rsidRPr="00D43F6E">
              <w:rPr>
                <w:i/>
                <w:iCs/>
                <w:sz w:val="24"/>
                <w:szCs w:val="24"/>
                <w:lang w:val="sr-Latn-RS"/>
              </w:rPr>
              <w:t>, Trans Logistics AG , Beograd</w:t>
            </w:r>
          </w:p>
          <w:p w14:paraId="1F18C5E3" w14:textId="77777777" w:rsidR="00867962" w:rsidRPr="00D43F6E" w:rsidRDefault="00867962" w:rsidP="000C55DF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bCs/>
                <w:iCs/>
                <w:sz w:val="24"/>
                <w:szCs w:val="24"/>
                <w:lang w:val="sr-Latn-RS"/>
              </w:rPr>
            </w:pPr>
            <w:r w:rsidRPr="00D43F6E">
              <w:rPr>
                <w:b/>
                <w:bCs/>
                <w:iCs/>
                <w:sz w:val="24"/>
                <w:szCs w:val="24"/>
                <w:lang w:val="sr-Latn-RS"/>
              </w:rPr>
              <w:t xml:space="preserve">Zaštita intelektualne svojine, žigovi / Pravna pomoć i pravni aspekti poslovanja u  MSP </w:t>
            </w:r>
          </w:p>
          <w:p w14:paraId="067488C3" w14:textId="60497ACB" w:rsidR="00D43F6E" w:rsidRPr="00D43F6E" w:rsidRDefault="00D43F6E" w:rsidP="00610CCF">
            <w:pPr>
              <w:spacing w:after="120" w:line="276" w:lineRule="auto"/>
              <w:ind w:left="360"/>
              <w:jc w:val="both"/>
              <w:rPr>
                <w:i/>
                <w:iCs/>
                <w:sz w:val="24"/>
                <w:szCs w:val="24"/>
                <w:lang w:val="sr-Latn-RS"/>
              </w:rPr>
            </w:pPr>
            <w:r>
              <w:rPr>
                <w:i/>
                <w:iCs/>
                <w:sz w:val="24"/>
                <w:szCs w:val="24"/>
                <w:lang w:val="sr-Latn-RS"/>
              </w:rPr>
              <w:t xml:space="preserve">      </w:t>
            </w:r>
            <w:r w:rsidR="00867962" w:rsidRPr="00D43F6E">
              <w:rPr>
                <w:i/>
                <w:iCs/>
                <w:sz w:val="24"/>
                <w:szCs w:val="24"/>
                <w:lang w:val="sr-Latn-RS"/>
              </w:rPr>
              <w:t xml:space="preserve">Predstavlja: </w:t>
            </w:r>
            <w:r w:rsidR="00867962" w:rsidRPr="00D43F6E">
              <w:rPr>
                <w:b/>
                <w:bCs/>
                <w:i/>
                <w:iCs/>
                <w:sz w:val="24"/>
                <w:szCs w:val="24"/>
                <w:lang w:val="sr-Latn-RS"/>
              </w:rPr>
              <w:t>Ljubica Radović</w:t>
            </w:r>
            <w:r w:rsidR="00867962" w:rsidRPr="00D43F6E">
              <w:rPr>
                <w:i/>
                <w:iCs/>
                <w:sz w:val="24"/>
                <w:szCs w:val="24"/>
                <w:lang w:val="sr-Latn-RS"/>
              </w:rPr>
              <w:t>, advokat, Beograd</w:t>
            </w:r>
          </w:p>
          <w:p w14:paraId="4042E201" w14:textId="77777777" w:rsidR="00867962" w:rsidRPr="00DC412E" w:rsidRDefault="00867962" w:rsidP="000C55DF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bCs/>
                <w:iCs/>
                <w:sz w:val="24"/>
                <w:szCs w:val="24"/>
                <w:lang w:val="sr-Latn-RS"/>
              </w:rPr>
            </w:pPr>
            <w:r w:rsidRPr="00DC412E">
              <w:rPr>
                <w:b/>
                <w:bCs/>
                <w:iCs/>
                <w:sz w:val="24"/>
                <w:szCs w:val="24"/>
                <w:lang w:val="sr-Latn-RS"/>
              </w:rPr>
              <w:t xml:space="preserve">Važnost umrežavanja, digitalizacije i online prodaje </w:t>
            </w:r>
          </w:p>
          <w:p w14:paraId="60E51255" w14:textId="42012428" w:rsidR="00867962" w:rsidRPr="00DC412E" w:rsidRDefault="00DC412E" w:rsidP="00610CCF">
            <w:pPr>
              <w:spacing w:line="276" w:lineRule="auto"/>
              <w:ind w:left="360"/>
              <w:jc w:val="both"/>
              <w:rPr>
                <w:i/>
                <w:iCs/>
                <w:sz w:val="24"/>
                <w:szCs w:val="24"/>
                <w:lang w:val="sr-Latn-RS"/>
              </w:rPr>
            </w:pPr>
            <w:r>
              <w:rPr>
                <w:i/>
                <w:iCs/>
                <w:sz w:val="24"/>
                <w:szCs w:val="24"/>
                <w:lang w:val="sr-Latn-RS"/>
              </w:rPr>
              <w:t xml:space="preserve">     </w:t>
            </w:r>
            <w:r w:rsidR="00867962" w:rsidRPr="00DC412E">
              <w:rPr>
                <w:i/>
                <w:iCs/>
                <w:sz w:val="24"/>
                <w:szCs w:val="24"/>
                <w:lang w:val="sr-Latn-RS"/>
              </w:rPr>
              <w:t xml:space="preserve">Predstavlja: </w:t>
            </w:r>
            <w:r w:rsidR="00867962" w:rsidRPr="00DC412E">
              <w:rPr>
                <w:b/>
                <w:bCs/>
                <w:i/>
                <w:iCs/>
                <w:sz w:val="24"/>
                <w:szCs w:val="24"/>
                <w:lang w:val="sr-Latn-RS"/>
              </w:rPr>
              <w:t>Indira Popadić</w:t>
            </w:r>
            <w:r w:rsidR="00867962" w:rsidRPr="00DC412E">
              <w:rPr>
                <w:i/>
                <w:iCs/>
                <w:sz w:val="24"/>
                <w:szCs w:val="24"/>
                <w:lang w:val="sr-Latn-RS"/>
              </w:rPr>
              <w:t>, onlajn platforma Osnažene, Novi Sad</w:t>
            </w:r>
          </w:p>
          <w:p w14:paraId="4EFD3C24" w14:textId="77777777" w:rsidR="00867962" w:rsidRPr="004D0ECD" w:rsidRDefault="00867962" w:rsidP="00867962">
            <w:pPr>
              <w:pStyle w:val="ListParagraph"/>
              <w:spacing w:line="276" w:lineRule="auto"/>
              <w:ind w:left="1440"/>
              <w:jc w:val="both"/>
              <w:rPr>
                <w:i/>
                <w:iCs/>
                <w:sz w:val="16"/>
                <w:szCs w:val="16"/>
                <w:lang w:val="sr-Latn-RS"/>
              </w:rPr>
            </w:pPr>
          </w:p>
          <w:p w14:paraId="63F9152E" w14:textId="77777777" w:rsidR="00867962" w:rsidRPr="00DC412E" w:rsidRDefault="00867962" w:rsidP="000C55DF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bCs/>
                <w:iCs/>
                <w:sz w:val="24"/>
                <w:szCs w:val="24"/>
                <w:lang w:val="sr-Latn-RS"/>
              </w:rPr>
            </w:pPr>
            <w:r w:rsidRPr="00DC412E">
              <w:rPr>
                <w:b/>
                <w:bCs/>
                <w:iCs/>
                <w:sz w:val="24"/>
                <w:szCs w:val="24"/>
                <w:lang w:val="sr-Latn-RS"/>
              </w:rPr>
              <w:t xml:space="preserve">Briga o zdravlju: komplementarne metode lečenja – klasična medicina i homeopatija </w:t>
            </w:r>
          </w:p>
          <w:p w14:paraId="1B9D5580" w14:textId="54098151" w:rsidR="00867962" w:rsidRPr="00432486" w:rsidRDefault="00DC412E" w:rsidP="00432486">
            <w:pPr>
              <w:spacing w:after="240" w:line="276" w:lineRule="auto"/>
              <w:ind w:left="360"/>
              <w:jc w:val="both"/>
              <w:rPr>
                <w:i/>
                <w:iCs/>
                <w:sz w:val="24"/>
                <w:szCs w:val="24"/>
                <w:lang w:val="sr-Latn-RS"/>
              </w:rPr>
            </w:pPr>
            <w:r>
              <w:rPr>
                <w:i/>
                <w:iCs/>
                <w:sz w:val="24"/>
                <w:szCs w:val="24"/>
                <w:lang w:val="sr-Latn-RS"/>
              </w:rPr>
              <w:t xml:space="preserve">      </w:t>
            </w:r>
            <w:r w:rsidR="00867962" w:rsidRPr="000C55DF">
              <w:rPr>
                <w:i/>
                <w:iCs/>
                <w:sz w:val="24"/>
                <w:szCs w:val="24"/>
                <w:lang w:val="sr-Latn-RS"/>
              </w:rPr>
              <w:t xml:space="preserve">Predstavlja: </w:t>
            </w:r>
            <w:r w:rsidR="00867962" w:rsidRPr="000C55DF">
              <w:rPr>
                <w:b/>
                <w:bCs/>
                <w:i/>
                <w:iCs/>
                <w:sz w:val="24"/>
                <w:szCs w:val="24"/>
                <w:lang w:val="sr-Latn-RS"/>
              </w:rPr>
              <w:t>Nada Davidovac</w:t>
            </w:r>
            <w:r w:rsidR="00867962" w:rsidRPr="000C55DF">
              <w:rPr>
                <w:i/>
                <w:iCs/>
                <w:sz w:val="24"/>
                <w:szCs w:val="24"/>
                <w:lang w:val="sr-Latn-RS"/>
              </w:rPr>
              <w:t>, Zelena apoteka Davidovac, Novi Sad</w:t>
            </w:r>
          </w:p>
          <w:p w14:paraId="585347A8" w14:textId="7DE5CDC3" w:rsidR="00EA546D" w:rsidRPr="002A15D8" w:rsidRDefault="00EA546D" w:rsidP="00DD3A33">
            <w:pPr>
              <w:spacing w:after="120" w:line="276" w:lineRule="auto"/>
              <w:jc w:val="both"/>
              <w:rPr>
                <w:b/>
                <w:bCs/>
                <w:sz w:val="24"/>
                <w:szCs w:val="24"/>
                <w:lang w:val="sr-Latn-RS"/>
              </w:rPr>
            </w:pPr>
            <w:r w:rsidRPr="002A15D8">
              <w:rPr>
                <w:sz w:val="24"/>
                <w:szCs w:val="24"/>
                <w:lang w:val="sr-Latn-RS"/>
              </w:rPr>
              <w:t xml:space="preserve">Sesija je zamišljena na rotacionoj osnovi, predviđeno je da svaka preduzetnica ima mogućnost da učestvuje u razmenama o svakoj temi. </w:t>
            </w:r>
          </w:p>
        </w:tc>
      </w:tr>
      <w:tr w:rsidR="00EA546D" w:rsidRPr="002A15D8" w14:paraId="585347AC" w14:textId="77777777" w:rsidTr="00ED2720">
        <w:trPr>
          <w:jc w:val="center"/>
        </w:trPr>
        <w:tc>
          <w:tcPr>
            <w:tcW w:w="1615" w:type="dxa"/>
            <w:shd w:val="clear" w:color="auto" w:fill="auto"/>
          </w:tcPr>
          <w:p w14:paraId="585347AA" w14:textId="558BEC32" w:rsidR="00EA546D" w:rsidRPr="002A15D8" w:rsidRDefault="00EA546D" w:rsidP="00ED272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2A15D8">
              <w:rPr>
                <w:b/>
                <w:bCs/>
                <w:sz w:val="24"/>
                <w:szCs w:val="24"/>
                <w:lang w:val="sr-Latn-RS"/>
              </w:rPr>
              <w:lastRenderedPageBreak/>
              <w:t>16:15</w:t>
            </w:r>
            <w:r w:rsidR="00610CCF">
              <w:rPr>
                <w:b/>
                <w:bCs/>
                <w:sz w:val="24"/>
                <w:szCs w:val="24"/>
                <w:lang w:val="sr-Latn-RS"/>
              </w:rPr>
              <w:t xml:space="preserve"> – 16:20</w:t>
            </w:r>
          </w:p>
        </w:tc>
        <w:tc>
          <w:tcPr>
            <w:tcW w:w="7402" w:type="dxa"/>
            <w:shd w:val="clear" w:color="auto" w:fill="auto"/>
          </w:tcPr>
          <w:p w14:paraId="585347AB" w14:textId="09EED9AE" w:rsidR="00EA546D" w:rsidRPr="002A15D8" w:rsidRDefault="00EA546D" w:rsidP="00ED2720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sr-Latn-RS"/>
              </w:rPr>
            </w:pPr>
            <w:r w:rsidRPr="002A15D8">
              <w:rPr>
                <w:b/>
                <w:bCs/>
                <w:sz w:val="24"/>
                <w:szCs w:val="24"/>
                <w:lang w:val="sr-Latn-RS"/>
              </w:rPr>
              <w:t>Zatvaranje dogadjaja</w:t>
            </w:r>
          </w:p>
        </w:tc>
      </w:tr>
    </w:tbl>
    <w:p w14:paraId="5891B618" w14:textId="77777777" w:rsidR="00E50B42" w:rsidRDefault="00E50B42" w:rsidP="002A15D8">
      <w:pPr>
        <w:pStyle w:val="Footer"/>
        <w:spacing w:after="240"/>
        <w:rPr>
          <w:rFonts w:ascii="Bernard MT Condensed" w:hAnsi="Bernard MT Condensed" w:cs="Times New Roman"/>
          <w:i/>
          <w:iCs/>
          <w:noProof/>
          <w:sz w:val="20"/>
          <w:szCs w:val="20"/>
          <w:lang w:val="sr-Latn-RS" w:eastAsia="en-GB"/>
        </w:rPr>
      </w:pPr>
    </w:p>
    <w:p w14:paraId="4CB9EB46" w14:textId="77777777" w:rsidR="00610CCF" w:rsidRDefault="00610CCF" w:rsidP="002A15D8">
      <w:pPr>
        <w:pStyle w:val="Footer"/>
        <w:spacing w:after="240"/>
        <w:rPr>
          <w:rFonts w:ascii="Bernard MT Condensed" w:hAnsi="Bernard MT Condensed" w:cs="Times New Roman"/>
          <w:i/>
          <w:iCs/>
          <w:noProof/>
          <w:sz w:val="20"/>
          <w:szCs w:val="20"/>
          <w:lang w:val="sr-Latn-RS" w:eastAsia="en-GB"/>
        </w:rPr>
      </w:pPr>
    </w:p>
    <w:p w14:paraId="46ADB295" w14:textId="2DB6C0AF" w:rsidR="002A15D8" w:rsidRPr="00A97258" w:rsidRDefault="002A15D8" w:rsidP="002A15D8">
      <w:pPr>
        <w:pStyle w:val="Footer"/>
        <w:spacing w:after="240"/>
        <w:rPr>
          <w:rFonts w:ascii="Bernard MT Condensed" w:hAnsi="Bernard MT Condensed" w:cs="Times New Roman"/>
          <w:lang w:val="sr-Latn-RS"/>
        </w:rPr>
      </w:pPr>
      <w:r w:rsidRPr="00A97258">
        <w:rPr>
          <w:rFonts w:ascii="Bernard MT Condensed" w:hAnsi="Bernard MT Condensed" w:cs="Times New Roman"/>
          <w:i/>
          <w:iCs/>
          <w:noProof/>
          <w:sz w:val="20"/>
          <w:szCs w:val="20"/>
          <w:lang w:val="sr-Latn-RS" w:eastAsia="en-GB"/>
        </w:rPr>
        <w:t>Powerd by</w:t>
      </w:r>
      <w:r w:rsidRPr="00A97258">
        <w:rPr>
          <w:rFonts w:ascii="Bernard MT Condensed" w:hAnsi="Bernard MT Condensed" w:cs="Times New Roman"/>
          <w:i/>
          <w:iCs/>
          <w:noProof/>
          <w:sz w:val="12"/>
          <w:szCs w:val="12"/>
          <w:lang w:val="sr-Latn-RS" w:eastAsia="en-GB"/>
        </w:rPr>
        <w:t xml:space="preserve"> </w:t>
      </w:r>
      <w:r w:rsidRPr="00A97258">
        <w:rPr>
          <w:rFonts w:ascii="Bernard MT Condensed" w:hAnsi="Bernard MT Condensed" w:cs="Times New Roman"/>
          <w:lang w:val="sr-Latn-RS"/>
        </w:rPr>
        <w:t xml:space="preserve"> </w:t>
      </w:r>
    </w:p>
    <w:p w14:paraId="10A8E203" w14:textId="1027F34C" w:rsidR="002A15D8" w:rsidRPr="00A97258" w:rsidRDefault="002A15D8" w:rsidP="002A15D8">
      <w:pPr>
        <w:pStyle w:val="Default"/>
        <w:spacing w:after="120"/>
        <w:rPr>
          <w:lang w:val="sr-Latn-RS"/>
        </w:rPr>
      </w:pPr>
    </w:p>
    <w:p w14:paraId="44BBA3F1" w14:textId="7D0DB7E2" w:rsidR="002A15D8" w:rsidRPr="00D30B74" w:rsidRDefault="007C64AA" w:rsidP="002A15D8">
      <w:pPr>
        <w:pStyle w:val="Footer"/>
        <w:tabs>
          <w:tab w:val="left" w:pos="3840"/>
        </w:tabs>
        <w:spacing w:before="120"/>
        <w:jc w:val="center"/>
        <w:rPr>
          <w:rFonts w:ascii="Bernard MT Condensed" w:hAnsi="Bernard MT Condensed" w:cs="Times New Roman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3206D947" wp14:editId="39C40972">
            <wp:simplePos x="0" y="0"/>
            <wp:positionH relativeFrom="margin">
              <wp:posOffset>1511300</wp:posOffset>
            </wp:positionH>
            <wp:positionV relativeFrom="margin">
              <wp:posOffset>5432425</wp:posOffset>
            </wp:positionV>
            <wp:extent cx="807720" cy="624840"/>
            <wp:effectExtent l="0" t="0" r="0" b="3810"/>
            <wp:wrapNone/>
            <wp:docPr id="14755252" name="Picture 1" descr="A logo with stars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52334" name="Picture 1" descr="A logo with stars in the cen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5D8" w:rsidRPr="00A97258">
        <w:rPr>
          <w:rFonts w:ascii="Times New Roman" w:hAnsi="Times New Roman" w:cs="Times New Roman"/>
          <w:noProof/>
          <w:sz w:val="18"/>
          <w:szCs w:val="18"/>
          <w:lang w:val="sr-Latn-RS" w:eastAsia="en-GB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476B2149" wp14:editId="1EBE71B0">
                <wp:simplePos x="0" y="0"/>
                <wp:positionH relativeFrom="column">
                  <wp:posOffset>-15875</wp:posOffset>
                </wp:positionH>
                <wp:positionV relativeFrom="paragraph">
                  <wp:posOffset>-132081</wp:posOffset>
                </wp:positionV>
                <wp:extent cx="6125845" cy="0"/>
                <wp:effectExtent l="19050" t="19050" r="27305" b="19050"/>
                <wp:wrapNone/>
                <wp:docPr id="6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5845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rgbClr val="00B8D4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CF0E6" id="Straight Connector 2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1.25pt,-10.4pt" to="481.1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" strokecolor="#00b8d4" strokeweight="3pt">
                <v:stroke dashstyle="1 1" endcap="round"/>
                <o:lock v:ext="edit" shapetype="f"/>
              </v:line>
            </w:pict>
          </mc:Fallback>
        </mc:AlternateContent>
      </w:r>
      <w:r w:rsidR="002A15D8" w:rsidRPr="00A97258">
        <w:rPr>
          <w:lang w:val="sr-Latn-RS"/>
        </w:rPr>
        <w:t xml:space="preserve"> </w:t>
      </w:r>
    </w:p>
    <w:p w14:paraId="6D8D2E9D" w14:textId="008EB04A" w:rsidR="002A15D8" w:rsidRPr="00A97258" w:rsidRDefault="00610CCF" w:rsidP="002A15D8">
      <w:pPr>
        <w:pStyle w:val="Footer"/>
        <w:tabs>
          <w:tab w:val="left" w:pos="3840"/>
        </w:tabs>
        <w:spacing w:before="120"/>
        <w:jc w:val="center"/>
        <w:rPr>
          <w:rFonts w:ascii="Bernard MT Condensed" w:hAnsi="Bernard MT Condensed" w:cs="Times New Roman"/>
          <w:lang w:val="sr-Latn-RS"/>
        </w:rPr>
      </w:pPr>
      <w:r w:rsidRPr="00A97258">
        <w:rPr>
          <w:rFonts w:ascii="Times New Roman" w:hAnsi="Times New Roman" w:cs="Times New Roman"/>
          <w:noProof/>
          <w:sz w:val="14"/>
          <w:szCs w:val="14"/>
          <w:lang w:val="sr-Latn-RS" w:eastAsia="en-GB"/>
        </w:rPr>
        <w:drawing>
          <wp:anchor distT="0" distB="0" distL="114300" distR="114300" simplePos="0" relativeHeight="251659264" behindDoc="0" locked="0" layoutInCell="1" allowOverlap="1" wp14:anchorId="3F987081" wp14:editId="5DFC26CB">
            <wp:simplePos x="0" y="0"/>
            <wp:positionH relativeFrom="column">
              <wp:posOffset>2520950</wp:posOffset>
            </wp:positionH>
            <wp:positionV relativeFrom="paragraph">
              <wp:posOffset>29210</wp:posOffset>
            </wp:positionV>
            <wp:extent cx="1645920" cy="461010"/>
            <wp:effectExtent l="0" t="0" r="0" b="0"/>
            <wp:wrapNone/>
            <wp:docPr id="1912109665" name="Picture 1912109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RD blue 23mm (E)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5347AD" w14:textId="74263FE0" w:rsidR="0065330B" w:rsidRDefault="0065330B" w:rsidP="000551AC"/>
    <w:sectPr w:rsidR="0065330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BEB4" w14:textId="77777777" w:rsidR="00955C9C" w:rsidRDefault="00955C9C" w:rsidP="00EA546D">
      <w:pPr>
        <w:spacing w:after="0" w:line="240" w:lineRule="auto"/>
      </w:pPr>
      <w:r>
        <w:separator/>
      </w:r>
    </w:p>
  </w:endnote>
  <w:endnote w:type="continuationSeparator" w:id="0">
    <w:p w14:paraId="057CA481" w14:textId="77777777" w:rsidR="00955C9C" w:rsidRDefault="00955C9C" w:rsidP="00EA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B412" w14:textId="047D0447" w:rsidR="00776F2A" w:rsidRPr="00776F2A" w:rsidRDefault="00776F2A">
    <w:pPr>
      <w:pStyle w:val="Footer"/>
      <w:rPr>
        <w:lang w:val="sr-Latn-RS"/>
      </w:rPr>
    </w:pPr>
    <w:r>
      <w:rPr>
        <w:lang w:val="sr-Latn-R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BC6D" w14:textId="77777777" w:rsidR="00955C9C" w:rsidRDefault="00955C9C" w:rsidP="00EA546D">
      <w:pPr>
        <w:spacing w:after="0" w:line="240" w:lineRule="auto"/>
      </w:pPr>
      <w:r>
        <w:separator/>
      </w:r>
    </w:p>
  </w:footnote>
  <w:footnote w:type="continuationSeparator" w:id="0">
    <w:p w14:paraId="4EDA0D3D" w14:textId="77777777" w:rsidR="00955C9C" w:rsidRDefault="00955C9C" w:rsidP="00EA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47B2" w14:textId="5B0D2AAB" w:rsidR="00EA546D" w:rsidRDefault="002A15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5347BB" wp14:editId="775141DE">
          <wp:simplePos x="0" y="0"/>
          <wp:positionH relativeFrom="column">
            <wp:posOffset>-419100</wp:posOffset>
          </wp:positionH>
          <wp:positionV relativeFrom="paragraph">
            <wp:posOffset>-99060</wp:posOffset>
          </wp:positionV>
          <wp:extent cx="1281994" cy="752475"/>
          <wp:effectExtent l="0" t="0" r="0" b="0"/>
          <wp:wrapTopAndBottom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994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1867">
      <w:rPr>
        <w:noProof/>
      </w:rPr>
      <w:drawing>
        <wp:anchor distT="0" distB="0" distL="114300" distR="114300" simplePos="0" relativeHeight="251665408" behindDoc="0" locked="0" layoutInCell="1" allowOverlap="1" wp14:anchorId="585347B5" wp14:editId="275E08BA">
          <wp:simplePos x="0" y="0"/>
          <wp:positionH relativeFrom="column">
            <wp:posOffset>3561080</wp:posOffset>
          </wp:positionH>
          <wp:positionV relativeFrom="paragraph">
            <wp:posOffset>-168275</wp:posOffset>
          </wp:positionV>
          <wp:extent cx="946150" cy="902335"/>
          <wp:effectExtent l="0" t="0" r="6350" b="0"/>
          <wp:wrapTopAndBottom/>
          <wp:docPr id="3847675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758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222222"/>
        <w:sz w:val="18"/>
        <w:szCs w:val="18"/>
      </w:rPr>
      <w:drawing>
        <wp:anchor distT="0" distB="0" distL="114300" distR="114300" simplePos="0" relativeHeight="251661312" behindDoc="0" locked="0" layoutInCell="1" allowOverlap="1" wp14:anchorId="585347B9" wp14:editId="0B91EAD0">
          <wp:simplePos x="0" y="0"/>
          <wp:positionH relativeFrom="column">
            <wp:posOffset>1289050</wp:posOffset>
          </wp:positionH>
          <wp:positionV relativeFrom="paragraph">
            <wp:posOffset>0</wp:posOffset>
          </wp:positionV>
          <wp:extent cx="1866900" cy="622300"/>
          <wp:effectExtent l="0" t="0" r="0" b="6350"/>
          <wp:wrapTopAndBottom/>
          <wp:docPr id="12267608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7" r="29524"/>
                  <a:stretch/>
                </pic:blipFill>
                <pic:spPr bwMode="auto">
                  <a:xfrm>
                    <a:off x="0" y="0"/>
                    <a:ext cx="18669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A546D">
      <w:rPr>
        <w:noProof/>
      </w:rPr>
      <w:drawing>
        <wp:anchor distT="0" distB="0" distL="114300" distR="114300" simplePos="0" relativeHeight="251667456" behindDoc="0" locked="0" layoutInCell="1" allowOverlap="1" wp14:anchorId="585347B3" wp14:editId="53C63BB8">
          <wp:simplePos x="0" y="0"/>
          <wp:positionH relativeFrom="column">
            <wp:posOffset>4884420</wp:posOffset>
          </wp:positionH>
          <wp:positionV relativeFrom="paragraph">
            <wp:posOffset>58420</wp:posOffset>
          </wp:positionV>
          <wp:extent cx="1600200" cy="603738"/>
          <wp:effectExtent l="0" t="0" r="0" b="6350"/>
          <wp:wrapTopAndBottom/>
          <wp:docPr id="3" name="Picture 3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low confidenc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03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311"/>
    <w:multiLevelType w:val="hybridMultilevel"/>
    <w:tmpl w:val="B806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3DEC"/>
    <w:multiLevelType w:val="hybridMultilevel"/>
    <w:tmpl w:val="6D1AE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4AB5"/>
    <w:multiLevelType w:val="hybridMultilevel"/>
    <w:tmpl w:val="80244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C5B64"/>
    <w:multiLevelType w:val="hybridMultilevel"/>
    <w:tmpl w:val="CC60F654"/>
    <w:lvl w:ilvl="0" w:tplc="3B98A2A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2E63156"/>
    <w:multiLevelType w:val="hybridMultilevel"/>
    <w:tmpl w:val="BF32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871D2"/>
    <w:multiLevelType w:val="hybridMultilevel"/>
    <w:tmpl w:val="577C8E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893050">
    <w:abstractNumId w:val="1"/>
  </w:num>
  <w:num w:numId="2" w16cid:durableId="337586839">
    <w:abstractNumId w:val="0"/>
  </w:num>
  <w:num w:numId="3" w16cid:durableId="1927231618">
    <w:abstractNumId w:val="4"/>
  </w:num>
  <w:num w:numId="4" w16cid:durableId="329480771">
    <w:abstractNumId w:val="3"/>
  </w:num>
  <w:num w:numId="5" w16cid:durableId="1432315146">
    <w:abstractNumId w:val="5"/>
  </w:num>
  <w:num w:numId="6" w16cid:durableId="1828281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6D"/>
    <w:rsid w:val="000551AC"/>
    <w:rsid w:val="000704B5"/>
    <w:rsid w:val="000C55DF"/>
    <w:rsid w:val="001C5A6C"/>
    <w:rsid w:val="001F1ACE"/>
    <w:rsid w:val="00236D0A"/>
    <w:rsid w:val="00277AD3"/>
    <w:rsid w:val="002A15D8"/>
    <w:rsid w:val="002B70D7"/>
    <w:rsid w:val="002D67C3"/>
    <w:rsid w:val="002F14D6"/>
    <w:rsid w:val="00400E5E"/>
    <w:rsid w:val="00432486"/>
    <w:rsid w:val="00507AD6"/>
    <w:rsid w:val="00512365"/>
    <w:rsid w:val="005D37D6"/>
    <w:rsid w:val="00610802"/>
    <w:rsid w:val="00610CCF"/>
    <w:rsid w:val="00623CB7"/>
    <w:rsid w:val="0065330B"/>
    <w:rsid w:val="006D3304"/>
    <w:rsid w:val="006F5FFB"/>
    <w:rsid w:val="0072710D"/>
    <w:rsid w:val="00776F2A"/>
    <w:rsid w:val="007C64AA"/>
    <w:rsid w:val="00867962"/>
    <w:rsid w:val="00871381"/>
    <w:rsid w:val="008742D0"/>
    <w:rsid w:val="00882296"/>
    <w:rsid w:val="008964D3"/>
    <w:rsid w:val="009235B1"/>
    <w:rsid w:val="00955C9C"/>
    <w:rsid w:val="009A3D4D"/>
    <w:rsid w:val="00A4178E"/>
    <w:rsid w:val="00AB3FFC"/>
    <w:rsid w:val="00B1624B"/>
    <w:rsid w:val="00B21290"/>
    <w:rsid w:val="00B437C7"/>
    <w:rsid w:val="00B529CD"/>
    <w:rsid w:val="00B6372C"/>
    <w:rsid w:val="00BB21B3"/>
    <w:rsid w:val="00BE3D16"/>
    <w:rsid w:val="00BE7943"/>
    <w:rsid w:val="00C63218"/>
    <w:rsid w:val="00CB1BD5"/>
    <w:rsid w:val="00CD05B1"/>
    <w:rsid w:val="00D43F6E"/>
    <w:rsid w:val="00D6794C"/>
    <w:rsid w:val="00DC412E"/>
    <w:rsid w:val="00DD3A33"/>
    <w:rsid w:val="00DE521C"/>
    <w:rsid w:val="00E12DFC"/>
    <w:rsid w:val="00E50B42"/>
    <w:rsid w:val="00EA546D"/>
    <w:rsid w:val="00E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4780"/>
  <w15:chartTrackingRefBased/>
  <w15:docId w15:val="{8AACB1BB-7553-448B-8FFE-E93E77CD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46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546D"/>
    <w:pPr>
      <w:spacing w:after="0" w:line="240" w:lineRule="auto"/>
    </w:pPr>
  </w:style>
  <w:style w:type="table" w:styleId="TableGrid">
    <w:name w:val="Table Grid"/>
    <w:basedOn w:val="TableNormal"/>
    <w:uiPriority w:val="39"/>
    <w:rsid w:val="00EA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EA546D"/>
    <w:pPr>
      <w:ind w:left="720"/>
      <w:contextualSpacing/>
    </w:pPr>
  </w:style>
  <w:style w:type="character" w:customStyle="1" w:styleId="ListParagraphChar">
    <w:name w:val="List Paragraph Char"/>
    <w:aliases w:val="List Paragraph1 Char"/>
    <w:link w:val="ListParagraph"/>
    <w:uiPriority w:val="34"/>
    <w:locked/>
    <w:rsid w:val="00EA546D"/>
  </w:style>
  <w:style w:type="paragraph" w:styleId="Header">
    <w:name w:val="header"/>
    <w:basedOn w:val="Normal"/>
    <w:link w:val="HeaderChar"/>
    <w:uiPriority w:val="99"/>
    <w:unhideWhenUsed/>
    <w:rsid w:val="00EA5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46D"/>
  </w:style>
  <w:style w:type="paragraph" w:styleId="Footer">
    <w:name w:val="footer"/>
    <w:basedOn w:val="Normal"/>
    <w:link w:val="FooterChar"/>
    <w:uiPriority w:val="99"/>
    <w:unhideWhenUsed/>
    <w:rsid w:val="00EA5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46D"/>
  </w:style>
  <w:style w:type="paragraph" w:customStyle="1" w:styleId="Default">
    <w:name w:val="Default"/>
    <w:rsid w:val="002A1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cid:image001.jpg@01DAEFC9.6F51FC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Krizanic</dc:creator>
  <cp:keywords/>
  <dc:description/>
  <cp:lastModifiedBy>UN Women NM</cp:lastModifiedBy>
  <cp:revision>47</cp:revision>
  <dcterms:created xsi:type="dcterms:W3CDTF">2024-09-17T08:01:00Z</dcterms:created>
  <dcterms:modified xsi:type="dcterms:W3CDTF">2024-10-01T13:04:00Z</dcterms:modified>
</cp:coreProperties>
</file>